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4D" w:rsidRPr="00E122F6" w:rsidRDefault="00AA7C4D" w:rsidP="005C7EAF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877C2" w:rsidRPr="00286485" w:rsidRDefault="00BF0C32" w:rsidP="005C7EAF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286485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Program szkolenia</w:t>
      </w:r>
      <w:r w:rsidR="00286485" w:rsidRPr="00286485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„Odpowiedzialny Sprzedawca”</w:t>
      </w:r>
      <w:r w:rsidRPr="0033351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:rsidR="005C7EAF" w:rsidRDefault="005C7EAF" w:rsidP="005C7EAF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C7EAF" w:rsidRPr="00286485" w:rsidRDefault="005C7EAF" w:rsidP="005C7E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485">
        <w:rPr>
          <w:rFonts w:ascii="Times New Roman" w:hAnsi="Times New Roman" w:cs="Times New Roman"/>
          <w:b/>
          <w:sz w:val="24"/>
          <w:szCs w:val="24"/>
        </w:rPr>
        <w:t xml:space="preserve">Przepisy regulujące sprzedaż alkoholu w Polsce: </w:t>
      </w:r>
    </w:p>
    <w:p w:rsidR="005C7EAF" w:rsidRDefault="005C7EAF" w:rsidP="005C7EAF">
      <w:pPr>
        <w:autoSpaceDE w:val="0"/>
        <w:autoSpaceDN w:val="0"/>
        <w:adjustRightInd w:val="0"/>
        <w:spacing w:line="360" w:lineRule="auto"/>
        <w:ind w:left="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5C7EAF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EAF">
        <w:rPr>
          <w:rFonts w:ascii="Times New Roman" w:hAnsi="Times New Roman" w:cs="Times New Roman"/>
          <w:sz w:val="24"/>
          <w:szCs w:val="24"/>
        </w:rPr>
        <w:t xml:space="preserve">USTAWA z dnia 26 października 1982 r. o wychowaniu w trzeźwości i przeciwdziałaniu alkoholizmowi: </w:t>
      </w:r>
    </w:p>
    <w:p w:rsidR="005C7EAF" w:rsidRPr="005C7EAF" w:rsidRDefault="005C7EAF" w:rsidP="005C7E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zakaz sprzedaży (art. 15);</w:t>
      </w:r>
    </w:p>
    <w:p w:rsidR="005C7EAF" w:rsidRPr="005C7EAF" w:rsidRDefault="005C7EAF" w:rsidP="005C7E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EAF">
        <w:rPr>
          <w:rFonts w:ascii="Times New Roman" w:hAnsi="Times New Roman" w:cs="Times New Roman"/>
          <w:sz w:val="24"/>
          <w:szCs w:val="24"/>
        </w:rPr>
        <w:t>regulacje dotyczące koncesji: wydanie, cofnięcie, pon</w:t>
      </w:r>
      <w:r>
        <w:rPr>
          <w:rFonts w:ascii="Times New Roman" w:hAnsi="Times New Roman" w:cs="Times New Roman"/>
          <w:sz w:val="24"/>
          <w:szCs w:val="24"/>
        </w:rPr>
        <w:t>owne wydanie koncesji (art. 18);</w:t>
      </w:r>
    </w:p>
    <w:p w:rsidR="005C7EAF" w:rsidRPr="005C7EAF" w:rsidRDefault="005C7EAF" w:rsidP="005C7E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EAF">
        <w:rPr>
          <w:rFonts w:ascii="Times New Roman" w:hAnsi="Times New Roman" w:cs="Times New Roman"/>
          <w:sz w:val="24"/>
          <w:szCs w:val="24"/>
        </w:rPr>
        <w:t>opłaty za wydanie zezwoleń, oświadczenie o wartości sprzedaży napojów alkoholowych (art. 11)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C7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EAF" w:rsidRPr="005C7EAF" w:rsidRDefault="005C7EAF" w:rsidP="005C7E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EAF">
        <w:rPr>
          <w:rFonts w:ascii="Times New Roman" w:hAnsi="Times New Roman" w:cs="Times New Roman"/>
          <w:sz w:val="24"/>
          <w:szCs w:val="24"/>
        </w:rPr>
        <w:t>regulacje dotyczące reklamy napojów alkoholowych (art. 13)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C7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EAF" w:rsidRPr="005C7EAF" w:rsidRDefault="005C7EAF" w:rsidP="005C7E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EAF">
        <w:rPr>
          <w:rFonts w:ascii="Times New Roman" w:hAnsi="Times New Roman" w:cs="Times New Roman"/>
          <w:sz w:val="24"/>
          <w:szCs w:val="24"/>
        </w:rPr>
        <w:t xml:space="preserve">najbliższa okolica punktu sprzedaży (art. 2) </w:t>
      </w:r>
    </w:p>
    <w:p w:rsidR="005C7EAF" w:rsidRDefault="005C7EAF" w:rsidP="005C7EAF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C7EAF" w:rsidRPr="00286485" w:rsidRDefault="005C7EAF" w:rsidP="005C7E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485">
        <w:rPr>
          <w:rFonts w:ascii="Times New Roman" w:hAnsi="Times New Roman" w:cs="Times New Roman"/>
          <w:b/>
          <w:sz w:val="24"/>
          <w:szCs w:val="24"/>
        </w:rPr>
        <w:t>Przepisy dotyczące reklamy alkoholi:</w:t>
      </w:r>
    </w:p>
    <w:p w:rsidR="005C7EAF" w:rsidRDefault="005C7EAF" w:rsidP="00286485">
      <w:p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7EAF">
        <w:rPr>
          <w:rFonts w:ascii="Times New Roman" w:hAnsi="Times New Roman" w:cs="Times New Roman"/>
          <w:sz w:val="24"/>
          <w:szCs w:val="24"/>
        </w:rPr>
        <w:sym w:font="Symbol" w:char="F0B7"/>
      </w:r>
      <w:r w:rsidRPr="005C7EAF">
        <w:rPr>
          <w:rFonts w:ascii="Times New Roman" w:hAnsi="Times New Roman" w:cs="Times New Roman"/>
          <w:sz w:val="24"/>
          <w:szCs w:val="24"/>
        </w:rPr>
        <w:t xml:space="preserve"> zmiany obowiązujące od 01.01.2018 związane z nowelizacją ustawy o wychowaniu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C7EAF">
        <w:rPr>
          <w:rFonts w:ascii="Times New Roman" w:hAnsi="Times New Roman" w:cs="Times New Roman"/>
          <w:sz w:val="24"/>
          <w:szCs w:val="24"/>
        </w:rPr>
        <w:t xml:space="preserve">w trzeźwości i </w:t>
      </w:r>
      <w:r w:rsidR="00286485">
        <w:rPr>
          <w:rFonts w:ascii="Times New Roman" w:hAnsi="Times New Roman" w:cs="Times New Roman"/>
          <w:sz w:val="24"/>
          <w:szCs w:val="24"/>
        </w:rPr>
        <w:t>przeciwdziałaniu alkoholizmowi;</w:t>
      </w:r>
    </w:p>
    <w:p w:rsidR="005C7EAF" w:rsidRPr="005C7EAF" w:rsidRDefault="005C7EAF" w:rsidP="0028648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7EAF">
        <w:rPr>
          <w:rFonts w:ascii="Times New Roman" w:hAnsi="Times New Roman" w:cs="Times New Roman"/>
          <w:sz w:val="24"/>
          <w:szCs w:val="24"/>
        </w:rPr>
        <w:t xml:space="preserve">Ustawa Prawo Przedsiębiorców </w:t>
      </w:r>
      <w:r>
        <w:rPr>
          <w:rFonts w:ascii="Times New Roman" w:hAnsi="Times New Roman" w:cs="Times New Roman"/>
          <w:sz w:val="24"/>
          <w:szCs w:val="24"/>
        </w:rPr>
        <w:t>z dnia 6 marca 2018 r. ze zm.</w:t>
      </w:r>
      <w:r w:rsidRPr="005C7EAF">
        <w:rPr>
          <w:rFonts w:ascii="Times New Roman" w:hAnsi="Times New Roman" w:cs="Times New Roman"/>
          <w:sz w:val="24"/>
          <w:szCs w:val="24"/>
        </w:rPr>
        <w:t xml:space="preserve"> z 30 kwietnia 2018 r.: tryb, zakres i zasady przeprowadzania kontroli przestrzegania warunków i zasad korzystania z zezwoleń na sprzedaż napojów alkoholowych </w:t>
      </w:r>
    </w:p>
    <w:p w:rsidR="005C7EAF" w:rsidRDefault="005C7EAF" w:rsidP="005C7EAF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C7EAF" w:rsidRPr="00286485" w:rsidRDefault="005C7EAF" w:rsidP="005C7E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485">
        <w:rPr>
          <w:rFonts w:ascii="Times New Roman" w:hAnsi="Times New Roman" w:cs="Times New Roman"/>
          <w:b/>
          <w:sz w:val="24"/>
          <w:szCs w:val="24"/>
        </w:rPr>
        <w:t xml:space="preserve">Rozpoznawanie wieku na podstawie wyglądu. </w:t>
      </w:r>
    </w:p>
    <w:p w:rsidR="005C7EAF" w:rsidRPr="00286485" w:rsidRDefault="005C7EAF" w:rsidP="005C7EAF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EAF" w:rsidRPr="005C7EAF" w:rsidRDefault="005C7EAF" w:rsidP="005C7E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6485">
        <w:rPr>
          <w:rFonts w:ascii="Times New Roman" w:hAnsi="Times New Roman" w:cs="Times New Roman"/>
          <w:b/>
          <w:sz w:val="24"/>
          <w:szCs w:val="24"/>
        </w:rPr>
        <w:t>Mechanizmy psychologiczne leżące u podstaw przepisów regulujących sprzedaż alkoholu w Polsce</w:t>
      </w:r>
      <w:r w:rsidRPr="005C7E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7EAF" w:rsidRDefault="005C7EAF" w:rsidP="005C7EAF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7EAF">
        <w:rPr>
          <w:rFonts w:ascii="Times New Roman" w:hAnsi="Times New Roman" w:cs="Times New Roman"/>
          <w:sz w:val="24"/>
          <w:szCs w:val="24"/>
        </w:rPr>
        <w:sym w:font="Symbol" w:char="F0B7"/>
      </w:r>
      <w:r w:rsidRPr="005C7EAF">
        <w:rPr>
          <w:rFonts w:ascii="Times New Roman" w:hAnsi="Times New Roman" w:cs="Times New Roman"/>
          <w:sz w:val="24"/>
          <w:szCs w:val="24"/>
        </w:rPr>
        <w:t xml:space="preserve"> </w:t>
      </w:r>
      <w:r w:rsidR="00286485">
        <w:rPr>
          <w:rFonts w:ascii="Times New Roman" w:hAnsi="Times New Roman" w:cs="Times New Roman"/>
          <w:sz w:val="24"/>
          <w:szCs w:val="24"/>
        </w:rPr>
        <w:t xml:space="preserve"> </w:t>
      </w:r>
      <w:r w:rsidRPr="005C7EAF">
        <w:rPr>
          <w:rFonts w:ascii="Times New Roman" w:hAnsi="Times New Roman" w:cs="Times New Roman"/>
          <w:sz w:val="24"/>
          <w:szCs w:val="24"/>
        </w:rPr>
        <w:t xml:space="preserve">picie ryzykowne, picie szkodliwe, </w:t>
      </w:r>
      <w:r w:rsidR="00286485">
        <w:rPr>
          <w:rFonts w:ascii="Times New Roman" w:hAnsi="Times New Roman" w:cs="Times New Roman"/>
          <w:sz w:val="24"/>
          <w:szCs w:val="24"/>
        </w:rPr>
        <w:t>zespół uzależnienia od alkoholu;</w:t>
      </w:r>
    </w:p>
    <w:p w:rsidR="005C7EAF" w:rsidRDefault="005C7EAF" w:rsidP="005C7EAF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7EAF">
        <w:rPr>
          <w:rFonts w:ascii="Times New Roman" w:hAnsi="Times New Roman" w:cs="Times New Roman"/>
          <w:sz w:val="24"/>
          <w:szCs w:val="24"/>
        </w:rPr>
        <w:sym w:font="Symbol" w:char="F0B7"/>
      </w:r>
      <w:r w:rsidR="00286485">
        <w:rPr>
          <w:rFonts w:ascii="Times New Roman" w:hAnsi="Times New Roman" w:cs="Times New Roman"/>
          <w:sz w:val="24"/>
          <w:szCs w:val="24"/>
        </w:rPr>
        <w:t xml:space="preserve">  picie alkoholu wśród młodzieży;</w:t>
      </w:r>
    </w:p>
    <w:p w:rsidR="005C7EAF" w:rsidRDefault="005C7EAF" w:rsidP="005C7EAF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7EAF">
        <w:rPr>
          <w:rFonts w:ascii="Times New Roman" w:hAnsi="Times New Roman" w:cs="Times New Roman"/>
          <w:sz w:val="24"/>
          <w:szCs w:val="24"/>
        </w:rPr>
        <w:sym w:font="Symbol" w:char="F0B7"/>
      </w:r>
      <w:r w:rsidRPr="005C7EAF">
        <w:rPr>
          <w:rFonts w:ascii="Times New Roman" w:hAnsi="Times New Roman" w:cs="Times New Roman"/>
          <w:sz w:val="24"/>
          <w:szCs w:val="24"/>
        </w:rPr>
        <w:t xml:space="preserve"> </w:t>
      </w:r>
      <w:r w:rsidR="00286485">
        <w:rPr>
          <w:rFonts w:ascii="Times New Roman" w:hAnsi="Times New Roman" w:cs="Times New Roman"/>
          <w:sz w:val="24"/>
          <w:szCs w:val="24"/>
        </w:rPr>
        <w:t xml:space="preserve"> </w:t>
      </w:r>
      <w:r w:rsidRPr="005C7EAF">
        <w:rPr>
          <w:rFonts w:ascii="Times New Roman" w:hAnsi="Times New Roman" w:cs="Times New Roman"/>
          <w:sz w:val="24"/>
          <w:szCs w:val="24"/>
        </w:rPr>
        <w:t xml:space="preserve">FAS – alkoholowy zespół płodowy </w:t>
      </w:r>
    </w:p>
    <w:p w:rsidR="005C7EAF" w:rsidRDefault="005C7EAF" w:rsidP="005C7EAF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C7EAF" w:rsidRPr="00286485" w:rsidRDefault="005C7EAF" w:rsidP="005C7E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86485">
        <w:rPr>
          <w:rFonts w:ascii="Times New Roman" w:hAnsi="Times New Roman" w:cs="Times New Roman"/>
          <w:b/>
          <w:sz w:val="24"/>
          <w:szCs w:val="24"/>
        </w:rPr>
        <w:t>Asertywna odmowa. Radzenie sobie w sytuacjach trudnych.</w:t>
      </w:r>
    </w:p>
    <w:p w:rsidR="009E2BCF" w:rsidRPr="005C7EAF" w:rsidRDefault="009E2BCF" w:rsidP="005C7EAF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</w:p>
    <w:sectPr w:rsidR="009E2BCF" w:rsidRPr="005C7EAF" w:rsidSect="00286485">
      <w:pgSz w:w="11906" w:h="16838"/>
      <w:pgMar w:top="709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407"/>
    <w:multiLevelType w:val="hybridMultilevel"/>
    <w:tmpl w:val="25489D1C"/>
    <w:lvl w:ilvl="0" w:tplc="0B681A3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42843"/>
    <w:multiLevelType w:val="hybridMultilevel"/>
    <w:tmpl w:val="8EACD502"/>
    <w:lvl w:ilvl="0" w:tplc="0B681A38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50E33B4"/>
    <w:multiLevelType w:val="hybridMultilevel"/>
    <w:tmpl w:val="99920E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0264E"/>
    <w:multiLevelType w:val="hybridMultilevel"/>
    <w:tmpl w:val="758E3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95594"/>
    <w:multiLevelType w:val="hybridMultilevel"/>
    <w:tmpl w:val="02EA4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97D90"/>
    <w:multiLevelType w:val="hybridMultilevel"/>
    <w:tmpl w:val="8506B0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450F1"/>
    <w:multiLevelType w:val="hybridMultilevel"/>
    <w:tmpl w:val="2B4A1438"/>
    <w:lvl w:ilvl="0" w:tplc="ACA4812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7C08"/>
    <w:rsid w:val="000204E0"/>
    <w:rsid w:val="00054C15"/>
    <w:rsid w:val="000759D9"/>
    <w:rsid w:val="000D5413"/>
    <w:rsid w:val="001707B6"/>
    <w:rsid w:val="00185195"/>
    <w:rsid w:val="001F212C"/>
    <w:rsid w:val="001F5A18"/>
    <w:rsid w:val="002615BC"/>
    <w:rsid w:val="00286485"/>
    <w:rsid w:val="003159EB"/>
    <w:rsid w:val="00333514"/>
    <w:rsid w:val="00347FA7"/>
    <w:rsid w:val="003929A4"/>
    <w:rsid w:val="003A3CDE"/>
    <w:rsid w:val="00406893"/>
    <w:rsid w:val="00425FAC"/>
    <w:rsid w:val="00457C08"/>
    <w:rsid w:val="004F7D6E"/>
    <w:rsid w:val="00522026"/>
    <w:rsid w:val="00530743"/>
    <w:rsid w:val="0056023C"/>
    <w:rsid w:val="00593550"/>
    <w:rsid w:val="005C7EAF"/>
    <w:rsid w:val="00603849"/>
    <w:rsid w:val="00615918"/>
    <w:rsid w:val="0065767A"/>
    <w:rsid w:val="006950F8"/>
    <w:rsid w:val="006966E4"/>
    <w:rsid w:val="006D3554"/>
    <w:rsid w:val="006F24F5"/>
    <w:rsid w:val="00724026"/>
    <w:rsid w:val="00741298"/>
    <w:rsid w:val="00741D33"/>
    <w:rsid w:val="008664C6"/>
    <w:rsid w:val="008877C2"/>
    <w:rsid w:val="008C4BE6"/>
    <w:rsid w:val="008F7246"/>
    <w:rsid w:val="009362F0"/>
    <w:rsid w:val="00955713"/>
    <w:rsid w:val="009E2BCF"/>
    <w:rsid w:val="00A65229"/>
    <w:rsid w:val="00A86C62"/>
    <w:rsid w:val="00AA6952"/>
    <w:rsid w:val="00AA7C4D"/>
    <w:rsid w:val="00AE0C8E"/>
    <w:rsid w:val="00AE744D"/>
    <w:rsid w:val="00AF452F"/>
    <w:rsid w:val="00B703FB"/>
    <w:rsid w:val="00B71D53"/>
    <w:rsid w:val="00BB1A25"/>
    <w:rsid w:val="00BF0C32"/>
    <w:rsid w:val="00C96767"/>
    <w:rsid w:val="00CF7DEC"/>
    <w:rsid w:val="00D2297A"/>
    <w:rsid w:val="00E008ED"/>
    <w:rsid w:val="00E07B27"/>
    <w:rsid w:val="00E122F6"/>
    <w:rsid w:val="00E24FC9"/>
    <w:rsid w:val="00EA0BBA"/>
    <w:rsid w:val="00F30F1A"/>
    <w:rsid w:val="00FE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C08"/>
    <w:pPr>
      <w:spacing w:after="0" w:line="240" w:lineRule="auto"/>
    </w:pPr>
    <w:rPr>
      <w:rFonts w:ascii="Arial" w:eastAsia="Times New Roman" w:hAnsi="Arial" w:cs="Arial"/>
      <w:sz w:val="27"/>
      <w:szCs w:val="27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3074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C4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307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semiHidden/>
    <w:rsid w:val="000D5413"/>
    <w:pPr>
      <w:suppressAutoHyphens/>
      <w:ind w:right="-567"/>
    </w:pPr>
    <w:rPr>
      <w:rFonts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5413"/>
    <w:rPr>
      <w:rFonts w:ascii="Arial" w:eastAsia="Times New Roman" w:hAnsi="Arial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4F7D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1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1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7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4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4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6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1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4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9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4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5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75541-3BE2-466A-AC61-C5BB0574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m.blaszczyk</dc:creator>
  <cp:lastModifiedBy>apomorska</cp:lastModifiedBy>
  <cp:revision>8</cp:revision>
  <cp:lastPrinted>2023-05-08T12:29:00Z</cp:lastPrinted>
  <dcterms:created xsi:type="dcterms:W3CDTF">2023-05-08T08:53:00Z</dcterms:created>
  <dcterms:modified xsi:type="dcterms:W3CDTF">2023-05-16T08:58:00Z</dcterms:modified>
</cp:coreProperties>
</file>